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B5C5" w14:textId="77777777" w:rsidR="003C3FC2" w:rsidRDefault="00D7789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体育学院本科生转专业评选细则</w:t>
      </w:r>
    </w:p>
    <w:p w14:paraId="7432007C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根据《上海师范大学学生手册》中关于“</w:t>
      </w:r>
      <w:r w:rsidR="00FB1848">
        <w:rPr>
          <w:rFonts w:ascii="宋体" w:hAnsi="宋体" w:hint="eastAsia"/>
          <w:sz w:val="24"/>
        </w:rPr>
        <w:t>上海师范大学</w:t>
      </w:r>
      <w:r>
        <w:rPr>
          <w:rFonts w:ascii="宋体" w:hAnsi="宋体" w:hint="eastAsia"/>
          <w:sz w:val="24"/>
        </w:rPr>
        <w:t>转专业实施办法”，结合体育学院本科新生的实际情况，制定体育学院本科生转专业评选细则：</w:t>
      </w:r>
    </w:p>
    <w:p w14:paraId="3D497E8C" w14:textId="77777777" w:rsidR="003C3FC2" w:rsidRDefault="00D7789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评选对象</w:t>
      </w:r>
      <w:r>
        <w:rPr>
          <w:rFonts w:ascii="宋体" w:hAnsi="宋体" w:hint="eastAsia"/>
          <w:sz w:val="24"/>
        </w:rPr>
        <w:t>：</w:t>
      </w:r>
    </w:p>
    <w:p w14:paraId="4788911C" w14:textId="77777777" w:rsidR="003C3FC2" w:rsidRDefault="000247FA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体育学院</w:t>
      </w:r>
      <w:r w:rsidR="00FB1848">
        <w:rPr>
          <w:rFonts w:ascii="宋体" w:hAnsi="宋体" w:hint="eastAsia"/>
          <w:sz w:val="24"/>
        </w:rPr>
        <w:t>在籍</w:t>
      </w:r>
      <w:r w:rsidR="00D7789D">
        <w:rPr>
          <w:rFonts w:ascii="宋体" w:hAnsi="宋体" w:hint="eastAsia"/>
          <w:sz w:val="24"/>
        </w:rPr>
        <w:t>本科</w:t>
      </w:r>
      <w:r w:rsidR="00FB1848">
        <w:rPr>
          <w:rFonts w:ascii="宋体" w:hAnsi="宋体" w:hint="eastAsia"/>
          <w:sz w:val="24"/>
        </w:rPr>
        <w:t>一年级</w:t>
      </w:r>
      <w:r w:rsidR="00D7789D">
        <w:rPr>
          <w:rFonts w:ascii="宋体" w:hAnsi="宋体" w:hint="eastAsia"/>
          <w:sz w:val="24"/>
        </w:rPr>
        <w:t>学生</w:t>
      </w:r>
    </w:p>
    <w:p w14:paraId="5D33A740" w14:textId="77777777" w:rsidR="003C3FC2" w:rsidRDefault="00D7789D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在读期间无违反</w:t>
      </w:r>
      <w:r>
        <w:rPr>
          <w:rFonts w:ascii="宋体" w:hAnsi="宋体" w:hint="eastAsia"/>
          <w:sz w:val="24"/>
        </w:rPr>
        <w:t>《学生手册》有关规定</w:t>
      </w:r>
    </w:p>
    <w:p w14:paraId="21A4386A" w14:textId="77777777" w:rsidR="003C3FC2" w:rsidRDefault="00D7789D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评审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内初考科目全部通过，</w:t>
      </w:r>
      <w:proofErr w:type="gramStart"/>
      <w:r>
        <w:rPr>
          <w:rFonts w:ascii="宋体" w:hAnsi="宋体" w:cs="Tahoma" w:hint="eastAsia"/>
          <w:color w:val="000000"/>
          <w:kern w:val="0"/>
          <w:sz w:val="24"/>
        </w:rPr>
        <w:t>平均绩点</w:t>
      </w:r>
      <w:proofErr w:type="gramEnd"/>
      <w:r>
        <w:rPr>
          <w:rFonts w:ascii="宋体" w:hAnsi="宋体" w:cs="Tahoma" w:hint="eastAsia"/>
          <w:color w:val="000000"/>
          <w:kern w:val="0"/>
          <w:sz w:val="24"/>
        </w:rPr>
        <w:t>≥2</w:t>
      </w:r>
    </w:p>
    <w:p w14:paraId="3414FF25" w14:textId="77777777" w:rsidR="003C3FC2" w:rsidRDefault="00D7789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名额分配</w:t>
      </w:r>
    </w:p>
    <w:p w14:paraId="248CF09B" w14:textId="77777777" w:rsidR="003C3FC2" w:rsidRDefault="00D7789D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依据学校给学院的配比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按照专业总人数进行名额分配</w:t>
      </w:r>
    </w:p>
    <w:p w14:paraId="4DF72CB2" w14:textId="77777777" w:rsidR="003C3FC2" w:rsidRDefault="00D7789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评选流程</w:t>
      </w:r>
    </w:p>
    <w:p w14:paraId="1E7A7FF5" w14:textId="22327FF4" w:rsidR="003C3FC2" w:rsidRDefault="00D7789D">
      <w:pPr>
        <w:pStyle w:val="a6"/>
        <w:spacing w:line="360" w:lineRule="auto"/>
        <w:ind w:left="48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学生自主申报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学院初审</w:t>
      </w:r>
      <w:r>
        <w:rPr>
          <w:rFonts w:ascii="宋体" w:hAnsi="宋体" w:hint="eastAsia"/>
          <w:sz w:val="24"/>
        </w:rPr>
        <w:t xml:space="preserve"> ——组织笔试、面试——公示上报</w:t>
      </w:r>
    </w:p>
    <w:p w14:paraId="5C8BA4EE" w14:textId="77777777" w:rsidR="003C3FC2" w:rsidRDefault="00D7789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四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评选标准</w:t>
      </w:r>
      <w:r>
        <w:rPr>
          <w:rFonts w:ascii="宋体" w:hAnsi="宋体" w:hint="eastAsia"/>
          <w:sz w:val="24"/>
        </w:rPr>
        <w:t>(百分制)</w:t>
      </w:r>
    </w:p>
    <w:p w14:paraId="744330E0" w14:textId="77777777" w:rsidR="003C3FC2" w:rsidRDefault="00D778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（一）基本要素：占比5</w:t>
      </w:r>
      <w:r>
        <w:rPr>
          <w:rFonts w:ascii="宋体" w:hAnsi="宋体"/>
          <w:b/>
          <w:sz w:val="24"/>
        </w:rPr>
        <w:t>0%</w:t>
      </w:r>
    </w:p>
    <w:p w14:paraId="50B6E93A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学习成绩</w:t>
      </w:r>
      <w:r w:rsidR="00EA356F">
        <w:rPr>
          <w:rFonts w:ascii="宋体" w:hAnsi="宋体" w:hint="eastAsia"/>
          <w:b/>
          <w:sz w:val="24"/>
        </w:rPr>
        <w:t>30</w:t>
      </w:r>
      <w:r w:rsidR="00EA356F">
        <w:rPr>
          <w:rFonts w:ascii="宋体" w:hAnsi="宋体"/>
          <w:b/>
          <w:sz w:val="24"/>
        </w:rPr>
        <w:t>%</w:t>
      </w:r>
    </w:p>
    <w:p w14:paraId="141E269F" w14:textId="77777777" w:rsidR="00EA356F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按培养计划所指定的课程进行评定，计算学位课程成绩的平均分</w:t>
      </w:r>
      <w:r w:rsidR="00EA356F">
        <w:rPr>
          <w:rFonts w:ascii="宋体" w:hAnsi="宋体" w:hint="eastAsia"/>
          <w:sz w:val="24"/>
        </w:rPr>
        <w:t>。</w:t>
      </w:r>
    </w:p>
    <w:p w14:paraId="63BC5F5A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（注：所有考试成绩均指初次考试成绩。）</w:t>
      </w:r>
    </w:p>
    <w:p w14:paraId="4CA2E55F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外语水平5%</w:t>
      </w: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14:paraId="50530350" w14:textId="77777777">
        <w:trPr>
          <w:trHeight w:val="454"/>
        </w:trPr>
        <w:tc>
          <w:tcPr>
            <w:tcW w:w="6629" w:type="dxa"/>
            <w:vAlign w:val="center"/>
          </w:tcPr>
          <w:p w14:paraId="20465A03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14:paraId="45F7D92A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14:paraId="1F752F08" w14:textId="77777777">
        <w:trPr>
          <w:trHeight w:val="454"/>
        </w:trPr>
        <w:tc>
          <w:tcPr>
            <w:tcW w:w="6629" w:type="dxa"/>
            <w:vAlign w:val="center"/>
          </w:tcPr>
          <w:p w14:paraId="1BB2F2D9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CET-</w:t>
            </w:r>
            <w:r>
              <w:rPr>
                <w:rFonts w:ascii="宋体" w:hAnsi="宋体" w:hint="eastAsia"/>
                <w:kern w:val="0"/>
                <w:sz w:val="24"/>
              </w:rPr>
              <w:t>4级证书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>
              <w:rPr>
                <w:rFonts w:ascii="宋体" w:hAnsi="宋体" w:hint="eastAsia"/>
                <w:kern w:val="0"/>
                <w:sz w:val="24"/>
              </w:rPr>
              <w:t>、专业英语四级</w:t>
            </w:r>
          </w:p>
        </w:tc>
        <w:tc>
          <w:tcPr>
            <w:tcW w:w="2227" w:type="dxa"/>
            <w:vAlign w:val="center"/>
          </w:tcPr>
          <w:p w14:paraId="3B1B400E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5分</w:t>
            </w:r>
          </w:p>
        </w:tc>
      </w:tr>
    </w:tbl>
    <w:p w14:paraId="6D9A067E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/>
          <w:b/>
          <w:sz w:val="24"/>
        </w:rPr>
        <w:t>学生干部</w:t>
      </w:r>
      <w:r>
        <w:rPr>
          <w:rFonts w:ascii="宋体" w:hAnsi="宋体" w:hint="eastAsia"/>
          <w:b/>
          <w:sz w:val="24"/>
        </w:rPr>
        <w:t>5%</w:t>
      </w: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14:paraId="29F75DDF" w14:textId="77777777">
        <w:tc>
          <w:tcPr>
            <w:tcW w:w="6629" w:type="dxa"/>
          </w:tcPr>
          <w:p w14:paraId="48F7FFA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2227" w:type="dxa"/>
          </w:tcPr>
          <w:p w14:paraId="6D1717C2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14:paraId="4C363537" w14:textId="77777777">
        <w:tc>
          <w:tcPr>
            <w:tcW w:w="6629" w:type="dxa"/>
          </w:tcPr>
          <w:p w14:paraId="11D8F92C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校、院考核优良的学生干部</w:t>
            </w:r>
          </w:p>
        </w:tc>
        <w:tc>
          <w:tcPr>
            <w:tcW w:w="2227" w:type="dxa"/>
          </w:tcPr>
          <w:p w14:paraId="4BDBD990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3C3FC2" w14:paraId="7F65BDA5" w14:textId="77777777">
        <w:tc>
          <w:tcPr>
            <w:tcW w:w="6629" w:type="dxa"/>
          </w:tcPr>
          <w:p w14:paraId="56A458E5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校、院考核合格的学生干部</w:t>
            </w:r>
          </w:p>
        </w:tc>
        <w:tc>
          <w:tcPr>
            <w:tcW w:w="2227" w:type="dxa"/>
          </w:tcPr>
          <w:p w14:paraId="79F321D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3C3FC2" w14:paraId="1A6E5E0E" w14:textId="77777777">
        <w:tc>
          <w:tcPr>
            <w:tcW w:w="6629" w:type="dxa"/>
          </w:tcPr>
          <w:p w14:paraId="7D29580D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校、院考核不合格的学生干部</w:t>
            </w:r>
          </w:p>
        </w:tc>
        <w:tc>
          <w:tcPr>
            <w:tcW w:w="2227" w:type="dxa"/>
          </w:tcPr>
          <w:p w14:paraId="3623E75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0分</w:t>
            </w:r>
          </w:p>
        </w:tc>
      </w:tr>
    </w:tbl>
    <w:p w14:paraId="171AFF14" w14:textId="77777777" w:rsidR="003C3FC2" w:rsidRPr="00EA356F" w:rsidRDefault="00D7789D" w:rsidP="00EA356F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EA356F">
        <w:rPr>
          <w:rFonts w:ascii="宋体" w:hAnsi="宋体" w:hint="eastAsia"/>
          <w:b/>
          <w:color w:val="000000" w:themeColor="text1"/>
          <w:sz w:val="24"/>
        </w:rPr>
        <w:t>4.社会实践10%</w:t>
      </w:r>
    </w:p>
    <w:tbl>
      <w:tblPr>
        <w:tblStyle w:val="a5"/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4637"/>
      </w:tblGrid>
      <w:tr w:rsidR="003C3FC2" w14:paraId="2AACCA47" w14:textId="77777777">
        <w:tc>
          <w:tcPr>
            <w:tcW w:w="3859" w:type="dxa"/>
          </w:tcPr>
          <w:p w14:paraId="01B85A64" w14:textId="77777777" w:rsidR="003C3FC2" w:rsidRDefault="00D7789D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4637" w:type="dxa"/>
          </w:tcPr>
          <w:p w14:paraId="187063AE" w14:textId="77777777" w:rsidR="003C3FC2" w:rsidRDefault="00D7789D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3C3FC2" w14:paraId="20540E8A" w14:textId="77777777">
        <w:tc>
          <w:tcPr>
            <w:tcW w:w="3859" w:type="dxa"/>
          </w:tcPr>
          <w:p w14:paraId="41D8DBE3" w14:textId="77777777" w:rsidR="003C3FC2" w:rsidRDefault="00EA356F" w:rsidP="00EA356F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实践类、竞赛类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学术类等活动</w:t>
            </w:r>
          </w:p>
        </w:tc>
        <w:tc>
          <w:tcPr>
            <w:tcW w:w="4637" w:type="dxa"/>
          </w:tcPr>
          <w:p w14:paraId="377861FE" w14:textId="77777777" w:rsidR="003C3FC2" w:rsidRPr="00EA356F" w:rsidRDefault="00EA356F" w:rsidP="00EA356F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</w:tbl>
    <w:p w14:paraId="53BE7FA0" w14:textId="77777777" w:rsidR="003C3FC2" w:rsidRDefault="003C3FC2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14:paraId="4E32FF81" w14:textId="77777777" w:rsidR="000247FA" w:rsidRDefault="000247FA">
      <w:pPr>
        <w:adjustRightInd w:val="0"/>
        <w:snapToGrid w:val="0"/>
        <w:spacing w:line="360" w:lineRule="auto"/>
        <w:ind w:rightChars="85" w:right="178"/>
        <w:rPr>
          <w:rFonts w:ascii="宋体" w:hAnsi="宋体"/>
          <w:b/>
          <w:sz w:val="24"/>
        </w:rPr>
      </w:pPr>
    </w:p>
    <w:p w14:paraId="1580E4A9" w14:textId="77777777" w:rsidR="00D7789D" w:rsidRDefault="00D7789D" w:rsidP="00D7789D">
      <w:pPr>
        <w:pStyle w:val="a6"/>
        <w:numPr>
          <w:ilvl w:val="0"/>
          <w:numId w:val="4"/>
        </w:numPr>
        <w:tabs>
          <w:tab w:val="left" w:pos="943"/>
        </w:tabs>
        <w:adjustRightInd w:val="0"/>
        <w:snapToGrid w:val="0"/>
        <w:spacing w:line="360" w:lineRule="auto"/>
        <w:ind w:firstLineChars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专业</w:t>
      </w:r>
      <w:r>
        <w:rPr>
          <w:rFonts w:ascii="宋体" w:hAnsi="宋体"/>
          <w:b/>
          <w:bCs/>
          <w:sz w:val="24"/>
        </w:rPr>
        <w:t>要素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/>
          <w:b/>
          <w:bCs/>
          <w:sz w:val="24"/>
        </w:rPr>
        <w:t>占比</w:t>
      </w:r>
      <w:r>
        <w:rPr>
          <w:rFonts w:ascii="宋体" w:hAnsi="宋体" w:hint="eastAsia"/>
          <w:b/>
          <w:bCs/>
          <w:sz w:val="24"/>
        </w:rPr>
        <w:t>50</w:t>
      </w:r>
      <w:r>
        <w:rPr>
          <w:rFonts w:ascii="宋体" w:hAnsi="宋体"/>
          <w:b/>
          <w:bCs/>
          <w:sz w:val="24"/>
        </w:rPr>
        <w:t>%</w:t>
      </w:r>
    </w:p>
    <w:p w14:paraId="0CD0F759" w14:textId="77777777" w:rsidR="00D7789D" w:rsidRPr="00D7789D" w:rsidRDefault="00D7789D" w:rsidP="00D7789D">
      <w:pPr>
        <w:tabs>
          <w:tab w:val="left" w:pos="943"/>
        </w:tabs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1. </w:t>
      </w:r>
      <w:r>
        <w:rPr>
          <w:rFonts w:ascii="宋体" w:hAnsi="宋体" w:hint="eastAsia"/>
          <w:b/>
          <w:color w:val="000000" w:themeColor="text1"/>
          <w:sz w:val="24"/>
        </w:rPr>
        <w:t>转专业笔</w:t>
      </w:r>
      <w:r w:rsidRPr="00D7789D">
        <w:rPr>
          <w:rFonts w:ascii="宋体" w:hAnsi="宋体" w:hint="eastAsia"/>
          <w:b/>
          <w:color w:val="000000" w:themeColor="text1"/>
          <w:sz w:val="24"/>
        </w:rPr>
        <w:t>试30</w:t>
      </w:r>
      <w:r w:rsidRPr="00D7789D">
        <w:rPr>
          <w:rFonts w:ascii="宋体" w:hAnsi="宋体"/>
          <w:b/>
          <w:color w:val="000000" w:themeColor="text1"/>
          <w:sz w:val="24"/>
        </w:rPr>
        <w:t>%</w:t>
      </w:r>
    </w:p>
    <w:p w14:paraId="47ADBD8A" w14:textId="77777777" w:rsidR="003C3FC2" w:rsidRDefault="00D7789D" w:rsidP="00D7789D">
      <w:pPr>
        <w:pStyle w:val="a6"/>
        <w:spacing w:line="360" w:lineRule="auto"/>
        <w:ind w:left="360" w:firstLineChars="0" w:firstLine="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 转专业</w:t>
      </w:r>
      <w:r>
        <w:rPr>
          <w:rFonts w:ascii="宋体" w:hAnsi="宋体"/>
          <w:b/>
          <w:color w:val="000000" w:themeColor="text1"/>
          <w:sz w:val="24"/>
        </w:rPr>
        <w:t>面试</w:t>
      </w:r>
      <w:r>
        <w:rPr>
          <w:rFonts w:ascii="宋体" w:hAnsi="宋体" w:hint="eastAsia"/>
          <w:b/>
          <w:color w:val="000000" w:themeColor="text1"/>
          <w:sz w:val="24"/>
        </w:rPr>
        <w:t>20%</w:t>
      </w:r>
    </w:p>
    <w:p w14:paraId="6F4D376A" w14:textId="77777777" w:rsidR="003C3FC2" w:rsidRDefault="003C3FC2">
      <w:pPr>
        <w:spacing w:line="360" w:lineRule="auto"/>
        <w:rPr>
          <w:rFonts w:ascii="宋体" w:hAnsi="宋体"/>
          <w:sz w:val="24"/>
        </w:rPr>
      </w:pPr>
    </w:p>
    <w:p w14:paraId="0053C703" w14:textId="77777777" w:rsidR="003C3FC2" w:rsidRDefault="00D7789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补充说明：</w:t>
      </w:r>
    </w:p>
    <w:p w14:paraId="290667FA" w14:textId="77777777" w:rsidR="00D7789D" w:rsidRPr="00D7789D" w:rsidRDefault="00D7789D" w:rsidP="00D7789D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D7789D">
        <w:rPr>
          <w:rFonts w:ascii="宋体" w:hAnsi="宋体" w:hint="eastAsia"/>
          <w:sz w:val="24"/>
        </w:rPr>
        <w:t>CET4证书</w:t>
      </w:r>
      <w:r w:rsidRPr="00D7789D">
        <w:rPr>
          <w:rFonts w:ascii="宋体" w:hAnsi="宋体"/>
          <w:sz w:val="24"/>
        </w:rPr>
        <w:t>提供原件</w:t>
      </w:r>
      <w:r w:rsidRPr="00D7789D">
        <w:rPr>
          <w:rFonts w:ascii="宋体" w:hAnsi="宋体" w:hint="eastAsia"/>
          <w:sz w:val="24"/>
        </w:rPr>
        <w:t>及</w:t>
      </w:r>
      <w:r w:rsidRPr="00D7789D">
        <w:rPr>
          <w:rFonts w:ascii="宋体" w:hAnsi="宋体"/>
          <w:sz w:val="24"/>
        </w:rPr>
        <w:t>复印件</w:t>
      </w:r>
    </w:p>
    <w:p w14:paraId="75CFA9E6" w14:textId="77777777" w:rsidR="00D7789D" w:rsidRPr="00D7789D" w:rsidRDefault="00D7789D" w:rsidP="00D7789D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社会实践</w:t>
      </w:r>
      <w:r>
        <w:rPr>
          <w:rFonts w:ascii="宋体" w:hAnsi="宋体"/>
          <w:sz w:val="24"/>
        </w:rPr>
        <w:t>加分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附上佐证材料，否则不予加分</w:t>
      </w:r>
    </w:p>
    <w:p w14:paraId="3AB5E11A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、本评选细则最终解释权归体育学院。</w:t>
      </w:r>
    </w:p>
    <w:p w14:paraId="6E8988B8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D4EF8BA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9A8B10A" w14:textId="77777777" w:rsidR="003C3FC2" w:rsidRDefault="003C3FC2">
      <w:pPr>
        <w:spacing w:line="360" w:lineRule="auto"/>
        <w:ind w:firstLineChars="200" w:firstLine="480"/>
        <w:rPr>
          <w:rFonts w:ascii="宋体"/>
          <w:sz w:val="24"/>
        </w:rPr>
      </w:pPr>
    </w:p>
    <w:p w14:paraId="679CB2AF" w14:textId="77777777" w:rsidR="003C3FC2" w:rsidRDefault="00D7789D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上海师范大学体育学院</w:t>
      </w:r>
    </w:p>
    <w:p w14:paraId="017FCC8E" w14:textId="3A859931" w:rsidR="003C3FC2" w:rsidRDefault="00D7789D">
      <w:pPr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 w:rsidR="00C92B03">
        <w:rPr>
          <w:rFonts w:ascii="宋体" w:hAnsi="宋体" w:hint="eastAsia"/>
          <w:sz w:val="24"/>
        </w:rPr>
        <w:t>2</w:t>
      </w:r>
      <w:r w:rsidR="00C92B0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4F7CD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C92B03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p w14:paraId="1ED7030F" w14:textId="77777777" w:rsidR="003C3FC2" w:rsidRDefault="003C3FC2">
      <w:pPr>
        <w:spacing w:line="360" w:lineRule="auto"/>
      </w:pPr>
      <w:bookmarkStart w:id="0" w:name="_GoBack"/>
      <w:bookmarkEnd w:id="0"/>
    </w:p>
    <w:sectPr w:rsidR="003C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21CE"/>
    <w:multiLevelType w:val="multilevel"/>
    <w:tmpl w:val="1E6E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6B19C2"/>
    <w:multiLevelType w:val="hybridMultilevel"/>
    <w:tmpl w:val="6B1A59A6"/>
    <w:lvl w:ilvl="0" w:tplc="1B26C5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FF3106C"/>
    <w:multiLevelType w:val="multilevel"/>
    <w:tmpl w:val="6FF3106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C169BA"/>
    <w:multiLevelType w:val="multilevel"/>
    <w:tmpl w:val="77C169B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84F49FE"/>
    <w:multiLevelType w:val="hybridMultilevel"/>
    <w:tmpl w:val="B2E80E5A"/>
    <w:lvl w:ilvl="0" w:tplc="EC808318">
      <w:start w:val="2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39"/>
    <w:rsid w:val="000005FC"/>
    <w:rsid w:val="00001AE1"/>
    <w:rsid w:val="000247FA"/>
    <w:rsid w:val="000B33F7"/>
    <w:rsid w:val="001508FE"/>
    <w:rsid w:val="0019505B"/>
    <w:rsid w:val="00233FD5"/>
    <w:rsid w:val="002467C2"/>
    <w:rsid w:val="003052D7"/>
    <w:rsid w:val="00387778"/>
    <w:rsid w:val="003A0CE1"/>
    <w:rsid w:val="003C3FC2"/>
    <w:rsid w:val="004C0B31"/>
    <w:rsid w:val="004E1ECF"/>
    <w:rsid w:val="004F7CDD"/>
    <w:rsid w:val="0057028D"/>
    <w:rsid w:val="007772E2"/>
    <w:rsid w:val="008A65A5"/>
    <w:rsid w:val="008E791F"/>
    <w:rsid w:val="00942770"/>
    <w:rsid w:val="00960A39"/>
    <w:rsid w:val="009C1DB8"/>
    <w:rsid w:val="00A63833"/>
    <w:rsid w:val="00B76568"/>
    <w:rsid w:val="00B93C40"/>
    <w:rsid w:val="00BA4DE6"/>
    <w:rsid w:val="00C355A0"/>
    <w:rsid w:val="00C92B03"/>
    <w:rsid w:val="00CA5D86"/>
    <w:rsid w:val="00D5479F"/>
    <w:rsid w:val="00D7789D"/>
    <w:rsid w:val="00DA6344"/>
    <w:rsid w:val="00DC30DE"/>
    <w:rsid w:val="00E547FE"/>
    <w:rsid w:val="00E93458"/>
    <w:rsid w:val="00EA356F"/>
    <w:rsid w:val="00F3206D"/>
    <w:rsid w:val="00F62794"/>
    <w:rsid w:val="00F70D21"/>
    <w:rsid w:val="00F766C7"/>
    <w:rsid w:val="00FB1848"/>
    <w:rsid w:val="00FC354B"/>
    <w:rsid w:val="00FF7306"/>
    <w:rsid w:val="05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1321"/>
  <w15:docId w15:val="{20724F24-0672-4E58-9916-DFA6073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247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47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85</Words>
  <Characters>486</Characters>
  <Application>Microsoft Office Word</Application>
  <DocSecurity>0</DocSecurity>
  <Lines>4</Lines>
  <Paragraphs>1</Paragraphs>
  <ScaleCrop>false</ScaleCrop>
  <Company>SHNU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20</cp:revision>
  <cp:lastPrinted>2019-04-04T00:48:00Z</cp:lastPrinted>
  <dcterms:created xsi:type="dcterms:W3CDTF">2019-03-25T13:01:00Z</dcterms:created>
  <dcterms:modified xsi:type="dcterms:W3CDTF">2021-04-06T09:28:00Z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